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692" w:rsidRDefault="00DE1692" w:rsidP="00DE1692">
      <w:pPr>
        <w:spacing w:after="0" w:line="360" w:lineRule="auto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val="en-GB"/>
        </w:rPr>
        <w:t xml:space="preserve">GOVERNMENT NOTICE </w:t>
      </w:r>
    </w:p>
    <w:p w:rsidR="00DE1692" w:rsidRDefault="00DE1692" w:rsidP="00DE1692">
      <w:pPr>
        <w:spacing w:after="0" w:line="360" w:lineRule="auto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val="en-GB"/>
        </w:rPr>
      </w:pPr>
    </w:p>
    <w:p w:rsidR="00DE1692" w:rsidRDefault="00DE1692" w:rsidP="00DE1692">
      <w:pPr>
        <w:spacing w:after="0" w:line="360" w:lineRule="auto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val="en-GB"/>
        </w:rPr>
        <w:t>DEPARTMENT OF AGRICULTURE, FORESTRY AND FISHERIES</w:t>
      </w:r>
    </w:p>
    <w:p w:rsidR="00DE1692" w:rsidRDefault="00DE1692" w:rsidP="00DE1692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</w:pPr>
    </w:p>
    <w:p w:rsidR="00DE1692" w:rsidRDefault="00DE1692" w:rsidP="00DE1692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t>No. R.</w:t>
      </w:r>
    </w:p>
    <w:p w:rsidR="00DE1692" w:rsidRDefault="00DE1692" w:rsidP="00DE1692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</w:pPr>
    </w:p>
    <w:p w:rsidR="00DE1692" w:rsidRDefault="00DE1692" w:rsidP="00DE1692">
      <w:pPr>
        <w:keepNext/>
        <w:spacing w:after="0" w:line="360" w:lineRule="auto"/>
        <w:jc w:val="center"/>
        <w:outlineLvl w:val="2"/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t>AGRICULTURAL PESTS ACT, 1983</w:t>
      </w:r>
    </w:p>
    <w:p w:rsidR="00DE1692" w:rsidRDefault="00DE1692" w:rsidP="00DE1692">
      <w:pPr>
        <w:spacing w:after="0" w:line="360" w:lineRule="auto"/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t>(ACT No. 36 OF 1983)</w:t>
      </w:r>
    </w:p>
    <w:p w:rsidR="00DE1692" w:rsidRDefault="00DE1692" w:rsidP="00DE1692">
      <w:pPr>
        <w:keepNext/>
        <w:spacing w:after="0" w:line="360" w:lineRule="auto"/>
        <w:jc w:val="center"/>
        <w:outlineLvl w:val="2"/>
        <w:rPr>
          <w:rFonts w:ascii="Arial" w:eastAsia="Times New Roman" w:hAnsi="Arial" w:cs="Arial"/>
          <w:b/>
          <w:color w:val="000000" w:themeColor="text1"/>
          <w:sz w:val="24"/>
          <w:szCs w:val="24"/>
          <w:lang w:val="en-GB"/>
        </w:rPr>
      </w:pPr>
    </w:p>
    <w:p w:rsidR="00DE1692" w:rsidRDefault="00DE1692" w:rsidP="00DE1692">
      <w:pPr>
        <w:keepNext/>
        <w:spacing w:after="0" w:line="360" w:lineRule="auto"/>
        <w:jc w:val="center"/>
        <w:outlineLvl w:val="2"/>
        <w:rPr>
          <w:rFonts w:ascii="Arial" w:eastAsia="Times New Roman" w:hAnsi="Arial" w:cs="Arial"/>
          <w:b/>
          <w:color w:val="000000" w:themeColor="text1"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val="en-GB"/>
        </w:rPr>
        <w:t xml:space="preserve">CONTROL MEASURES RELATING TO FALL ARMYWORM </w:t>
      </w:r>
    </w:p>
    <w:p w:rsidR="00DE1692" w:rsidRDefault="00DE1692" w:rsidP="00DE1692">
      <w:pPr>
        <w:spacing w:after="0" w:line="36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val="en-GB"/>
        </w:rPr>
      </w:pPr>
    </w:p>
    <w:p w:rsidR="00DE1692" w:rsidRDefault="00DE1692" w:rsidP="00DE1692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t xml:space="preserve">I,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t>Senzeni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t>Zokwana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t>, Minister of Agriculture, Forestry and Fisheries</w:t>
      </w:r>
      <w:r w:rsidR="00D800DB"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t>,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t xml:space="preserve"> acting under section 6 of the Agricultural Pests Act, 1983 (Act No. 36 of 1983), hereby</w:t>
      </w:r>
      <w:r w:rsidR="00D5212F"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t xml:space="preserve"> prescribe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  <w:t>the Control Measures set out in the Schedule.</w:t>
      </w:r>
    </w:p>
    <w:p w:rsidR="00DE1692" w:rsidRDefault="00DE1692" w:rsidP="00DE1692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</w:pPr>
    </w:p>
    <w:p w:rsidR="00DE1692" w:rsidRDefault="00DE1692" w:rsidP="00DE1692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</w:pPr>
    </w:p>
    <w:p w:rsidR="00DE1692" w:rsidRDefault="00DE1692" w:rsidP="00DE1692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</w:pPr>
    </w:p>
    <w:p w:rsidR="00DE1692" w:rsidRDefault="00DE1692" w:rsidP="00DE1692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</w:pPr>
    </w:p>
    <w:p w:rsidR="00DE1692" w:rsidRDefault="00DE1692" w:rsidP="00DE1692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</w:pPr>
    </w:p>
    <w:p w:rsidR="00DE1692" w:rsidRDefault="00DE1692" w:rsidP="00DE1692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</w:pPr>
    </w:p>
    <w:p w:rsidR="00DE1692" w:rsidRDefault="00DE1692" w:rsidP="00DE1692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</w:pPr>
    </w:p>
    <w:p w:rsidR="00DE1692" w:rsidRDefault="00DE1692" w:rsidP="00DE1692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</w:pPr>
    </w:p>
    <w:p w:rsidR="00DE1692" w:rsidRDefault="00DE1692" w:rsidP="00DE1692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</w:pPr>
    </w:p>
    <w:p w:rsidR="00DE1692" w:rsidRDefault="00DE1692" w:rsidP="00DE1692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</w:pPr>
    </w:p>
    <w:p w:rsidR="00DE1692" w:rsidRDefault="00DE1692" w:rsidP="00DE1692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</w:pPr>
    </w:p>
    <w:p w:rsidR="00DE1692" w:rsidRDefault="00DE1692" w:rsidP="00DE1692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n-GB"/>
        </w:rPr>
      </w:pPr>
    </w:p>
    <w:p w:rsidR="00DE1692" w:rsidRDefault="00DE1692" w:rsidP="00DE1692">
      <w:pPr>
        <w:spacing w:after="0" w:line="36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val="en-GB"/>
        </w:rPr>
        <w:t xml:space="preserve">S. </w:t>
      </w:r>
      <w:proofErr w:type="spellStart"/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val="en-GB"/>
        </w:rPr>
        <w:t>Zokwana</w:t>
      </w:r>
      <w:proofErr w:type="spellEnd"/>
      <w:r w:rsidR="0015668F">
        <w:rPr>
          <w:rFonts w:ascii="Arial" w:eastAsia="Times New Roman" w:hAnsi="Arial" w:cs="Arial"/>
          <w:b/>
          <w:color w:val="000000" w:themeColor="text1"/>
          <w:sz w:val="24"/>
          <w:szCs w:val="24"/>
          <w:lang w:val="en-GB"/>
        </w:rPr>
        <w:t xml:space="preserve"> </w:t>
      </w:r>
    </w:p>
    <w:p w:rsidR="00DE1692" w:rsidRDefault="00DE1692" w:rsidP="00DE1692">
      <w:pPr>
        <w:spacing w:after="0" w:line="36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val="en-GB"/>
        </w:rPr>
      </w:pPr>
    </w:p>
    <w:p w:rsidR="00DE1692" w:rsidRDefault="00DE1692" w:rsidP="00DE1692">
      <w:pPr>
        <w:keepNext/>
        <w:spacing w:after="0" w:line="360" w:lineRule="auto"/>
        <w:jc w:val="both"/>
        <w:outlineLvl w:val="1"/>
        <w:rPr>
          <w:rFonts w:ascii="Arial" w:eastAsia="Times New Roman" w:hAnsi="Arial" w:cs="Arial"/>
          <w:b/>
          <w:color w:val="000000" w:themeColor="text1"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val="en-GB"/>
        </w:rPr>
        <w:t>Minister of Agriculture, Forestry and Fisheries</w:t>
      </w:r>
    </w:p>
    <w:p w:rsidR="00DE1692" w:rsidRDefault="00DE1692" w:rsidP="00DE1692">
      <w:pPr>
        <w:spacing w:after="0" w:line="36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val="en-GB"/>
        </w:rPr>
      </w:pPr>
    </w:p>
    <w:p w:rsidR="00DE1692" w:rsidRDefault="00DE1692" w:rsidP="00DE1692">
      <w:pPr>
        <w:spacing w:after="0" w:line="36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val="en-GB"/>
        </w:rPr>
      </w:pPr>
    </w:p>
    <w:p w:rsidR="00DE1692" w:rsidRDefault="00DE1692" w:rsidP="00DE1692">
      <w:pPr>
        <w:spacing w:after="0" w:line="36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val="en-GB"/>
        </w:rPr>
      </w:pPr>
    </w:p>
    <w:p w:rsidR="00DE1692" w:rsidRDefault="00DE1692" w:rsidP="00DE1692">
      <w:pPr>
        <w:spacing w:after="0" w:line="36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val="en-GB"/>
        </w:rPr>
      </w:pPr>
    </w:p>
    <w:p w:rsidR="00DE1692" w:rsidRDefault="00DE1692" w:rsidP="00DE1692">
      <w:pPr>
        <w:spacing w:after="0" w:line="36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val="en-GB"/>
        </w:rPr>
      </w:pPr>
    </w:p>
    <w:p w:rsidR="00DE1692" w:rsidRDefault="00DE1692" w:rsidP="0015668F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SCHEDULE</w:t>
      </w:r>
    </w:p>
    <w:p w:rsidR="00DE1692" w:rsidRPr="0095428A" w:rsidRDefault="00DE1692" w:rsidP="0095428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5428A">
        <w:rPr>
          <w:rFonts w:ascii="Arial" w:hAnsi="Arial" w:cs="Arial"/>
          <w:b/>
          <w:sz w:val="24"/>
          <w:szCs w:val="24"/>
        </w:rPr>
        <w:t>Definitions</w:t>
      </w:r>
    </w:p>
    <w:p w:rsidR="00DE1692" w:rsidRPr="0015668F" w:rsidRDefault="00DE1692" w:rsidP="0015668F">
      <w:pPr>
        <w:pStyle w:val="ListParagraph"/>
        <w:spacing w:line="360" w:lineRule="auto"/>
        <w:ind w:left="360"/>
        <w:jc w:val="both"/>
        <w:rPr>
          <w:rFonts w:ascii="Arial" w:hAnsi="Arial" w:cs="Arial"/>
          <w:b/>
          <w:sz w:val="24"/>
          <w:szCs w:val="24"/>
        </w:rPr>
      </w:pPr>
    </w:p>
    <w:p w:rsidR="00DE1692" w:rsidRDefault="00DE1692" w:rsidP="0015668F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</w:pPr>
      <w:r w:rsidRPr="0015668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In these Regulations any word or expression to which a meaning has been assigned in the Act shall have that meaning and, unless the context otherwise indicates—</w:t>
      </w:r>
    </w:p>
    <w:p w:rsidR="004B556F" w:rsidRDefault="004B556F" w:rsidP="004B556F">
      <w:pPr>
        <w:spacing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</w:pPr>
    </w:p>
    <w:p w:rsidR="004B556F" w:rsidRPr="004B556F" w:rsidRDefault="004B556F" w:rsidP="004B556F">
      <w:pPr>
        <w:spacing w:line="360" w:lineRule="auto"/>
        <w:rPr>
          <w:rFonts w:ascii="Arial" w:hAnsi="Arial" w:cs="Arial"/>
          <w:sz w:val="24"/>
          <w:szCs w:val="24"/>
        </w:rPr>
      </w:pPr>
      <w:r w:rsidRPr="004B556F">
        <w:rPr>
          <w:rFonts w:ascii="Arial" w:hAnsi="Arial" w:cs="Arial"/>
          <w:b/>
          <w:sz w:val="24"/>
          <w:szCs w:val="24"/>
        </w:rPr>
        <w:t>"</w:t>
      </w:r>
      <w:proofErr w:type="gramStart"/>
      <w:r w:rsidRPr="004B556F">
        <w:rPr>
          <w:rFonts w:ascii="Arial" w:hAnsi="Arial" w:cs="Arial"/>
          <w:b/>
          <w:sz w:val="24"/>
          <w:szCs w:val="24"/>
        </w:rPr>
        <w:t>notifiable</w:t>
      </w:r>
      <w:proofErr w:type="gramEnd"/>
      <w:r w:rsidRPr="004B556F">
        <w:rPr>
          <w:rFonts w:ascii="Arial" w:hAnsi="Arial" w:cs="Arial"/>
          <w:b/>
          <w:sz w:val="24"/>
          <w:szCs w:val="24"/>
        </w:rPr>
        <w:t xml:space="preserve"> </w:t>
      </w:r>
      <w:r w:rsidR="00D5212F">
        <w:rPr>
          <w:rFonts w:ascii="Arial" w:hAnsi="Arial" w:cs="Arial"/>
          <w:b/>
          <w:sz w:val="24"/>
          <w:szCs w:val="24"/>
        </w:rPr>
        <w:t>insect</w:t>
      </w:r>
      <w:r w:rsidRPr="004B556F">
        <w:rPr>
          <w:rFonts w:ascii="Arial" w:hAnsi="Arial" w:cs="Arial"/>
          <w:b/>
          <w:sz w:val="24"/>
          <w:szCs w:val="24"/>
        </w:rPr>
        <w:t>"</w:t>
      </w:r>
      <w:r w:rsidRPr="004B556F">
        <w:rPr>
          <w:rFonts w:ascii="Arial" w:hAnsi="Arial" w:cs="Arial"/>
          <w:sz w:val="24"/>
          <w:szCs w:val="24"/>
        </w:rPr>
        <w:t xml:space="preserve"> means the insect  as designated in Annexure A; </w:t>
      </w:r>
    </w:p>
    <w:p w:rsidR="00A42FBC" w:rsidRDefault="00A42FBC" w:rsidP="00A42F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231F20"/>
          <w:sz w:val="24"/>
          <w:szCs w:val="24"/>
        </w:rPr>
      </w:pPr>
      <w:r>
        <w:rPr>
          <w:rFonts w:ascii="Arial" w:hAnsi="Arial" w:cs="Arial"/>
          <w:b/>
          <w:bCs/>
          <w:color w:val="231F20"/>
          <w:sz w:val="24"/>
          <w:szCs w:val="24"/>
        </w:rPr>
        <w:t xml:space="preserve">‘‘phytosanitary measures’’ </w:t>
      </w:r>
      <w:r>
        <w:rPr>
          <w:rFonts w:ascii="Arial" w:hAnsi="Arial" w:cs="Arial"/>
          <w:color w:val="231F20"/>
          <w:sz w:val="24"/>
          <w:szCs w:val="24"/>
        </w:rPr>
        <w:t>means those measures, regulations or procedures as</w:t>
      </w:r>
    </w:p>
    <w:p w:rsidR="00A42FBC" w:rsidRDefault="00DE3B32" w:rsidP="00A42F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231F20"/>
          <w:sz w:val="24"/>
          <w:szCs w:val="24"/>
        </w:rPr>
      </w:pPr>
      <w:proofErr w:type="gramStart"/>
      <w:r>
        <w:rPr>
          <w:rFonts w:ascii="Arial" w:hAnsi="Arial" w:cs="Arial"/>
          <w:color w:val="231F20"/>
          <w:sz w:val="24"/>
          <w:szCs w:val="24"/>
        </w:rPr>
        <w:t>provided</w:t>
      </w:r>
      <w:proofErr w:type="gramEnd"/>
      <w:r>
        <w:rPr>
          <w:rFonts w:ascii="Arial" w:hAnsi="Arial" w:cs="Arial"/>
          <w:color w:val="231F20"/>
          <w:sz w:val="24"/>
          <w:szCs w:val="24"/>
        </w:rPr>
        <w:t xml:space="preserve"> for under this regulation </w:t>
      </w:r>
      <w:r w:rsidR="00A42FBC">
        <w:rPr>
          <w:rFonts w:ascii="Arial" w:hAnsi="Arial" w:cs="Arial"/>
          <w:color w:val="231F20"/>
          <w:sz w:val="24"/>
          <w:szCs w:val="24"/>
        </w:rPr>
        <w:t>having the purpose to prevent the introduction or spread of</w:t>
      </w:r>
    </w:p>
    <w:p w:rsidR="00A42FBC" w:rsidRDefault="00A42FBC" w:rsidP="00A42FBC">
      <w:pPr>
        <w:tabs>
          <w:tab w:val="left" w:pos="142"/>
          <w:tab w:val="left" w:pos="284"/>
          <w:tab w:val="left" w:pos="567"/>
          <w:tab w:val="left" w:pos="709"/>
        </w:tabs>
        <w:spacing w:after="0" w:line="360" w:lineRule="auto"/>
        <w:rPr>
          <w:rFonts w:ascii="Arial" w:hAnsi="Arial" w:cs="Arial"/>
          <w:color w:val="231F20"/>
          <w:sz w:val="24"/>
          <w:szCs w:val="24"/>
        </w:rPr>
      </w:pPr>
      <w:proofErr w:type="gramStart"/>
      <w:r>
        <w:rPr>
          <w:rFonts w:ascii="Arial" w:hAnsi="Arial" w:cs="Arial"/>
          <w:color w:val="231F20"/>
          <w:sz w:val="24"/>
          <w:szCs w:val="24"/>
        </w:rPr>
        <w:t>quarantine</w:t>
      </w:r>
      <w:proofErr w:type="gramEnd"/>
      <w:r>
        <w:rPr>
          <w:rFonts w:ascii="Arial" w:hAnsi="Arial" w:cs="Arial"/>
          <w:color w:val="231F20"/>
          <w:sz w:val="24"/>
          <w:szCs w:val="24"/>
        </w:rPr>
        <w:t xml:space="preserve"> pests or to limit the economic impact of regulated non-quarantine pests;</w:t>
      </w:r>
    </w:p>
    <w:p w:rsidR="00A42FBC" w:rsidRDefault="00A42FBC" w:rsidP="00A42FBC">
      <w:pPr>
        <w:tabs>
          <w:tab w:val="left" w:pos="142"/>
          <w:tab w:val="left" w:pos="284"/>
          <w:tab w:val="left" w:pos="567"/>
          <w:tab w:val="left" w:pos="709"/>
        </w:tabs>
        <w:spacing w:after="0" w:line="36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</w:pPr>
    </w:p>
    <w:p w:rsidR="00DE1692" w:rsidRDefault="00DE1692" w:rsidP="00A42FBC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n-US"/>
        </w:rPr>
        <w:t>“</w:t>
      </w:r>
      <w:proofErr w:type="gramStart"/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phytosanitary</w:t>
      </w:r>
      <w:proofErr w:type="gramEnd"/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 xml:space="preserve"> procedures”</w:t>
      </w:r>
      <w:r w:rsidR="00826247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826247" w:rsidRPr="005740C3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means a</w:t>
      </w:r>
      <w:r w:rsidRPr="005740C3">
        <w:rPr>
          <w:rFonts w:ascii="Arial" w:hAnsi="Arial" w:cs="Arial"/>
          <w:color w:val="000000" w:themeColor="text1"/>
          <w:sz w:val="24"/>
          <w:szCs w:val="24"/>
        </w:rPr>
        <w:t>ny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official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method for implementing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phytosanitary measures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including the performance of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inspections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tests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surveillance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or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treatments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in connection with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regulated pests;</w:t>
      </w:r>
    </w:p>
    <w:p w:rsidR="00826247" w:rsidRDefault="00826247" w:rsidP="0082624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"</w:t>
      </w:r>
      <w:proofErr w:type="gramStart"/>
      <w:r>
        <w:rPr>
          <w:rFonts w:ascii="Arial" w:hAnsi="Arial" w:cs="Arial"/>
          <w:b/>
          <w:sz w:val="24"/>
          <w:szCs w:val="24"/>
        </w:rPr>
        <w:t>the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Act"</w:t>
      </w:r>
      <w:r>
        <w:rPr>
          <w:rFonts w:ascii="Arial" w:hAnsi="Arial" w:cs="Arial"/>
          <w:sz w:val="24"/>
          <w:szCs w:val="24"/>
        </w:rPr>
        <w:t xml:space="preserve"> means the Agricultural Pests Act, 1983 (Act No. 36 of 1983).</w:t>
      </w:r>
    </w:p>
    <w:p w:rsidR="00DE1692" w:rsidRDefault="00DE1692" w:rsidP="0015668F">
      <w:pPr>
        <w:tabs>
          <w:tab w:val="left" w:pos="142"/>
          <w:tab w:val="left" w:pos="284"/>
          <w:tab w:val="left" w:pos="567"/>
          <w:tab w:val="left" w:pos="709"/>
        </w:tabs>
        <w:spacing w:after="0" w:line="36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</w:pPr>
    </w:p>
    <w:p w:rsidR="00DE1692" w:rsidRDefault="00DE1692" w:rsidP="00DE1692">
      <w:pPr>
        <w:tabs>
          <w:tab w:val="left" w:pos="142"/>
          <w:tab w:val="left" w:pos="284"/>
          <w:tab w:val="left" w:pos="567"/>
          <w:tab w:val="left" w:pos="709"/>
        </w:tabs>
        <w:spacing w:after="0" w:line="36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</w:pPr>
    </w:p>
    <w:p w:rsidR="00826247" w:rsidRDefault="00826247" w:rsidP="00DE1692">
      <w:pPr>
        <w:tabs>
          <w:tab w:val="left" w:pos="142"/>
          <w:tab w:val="left" w:pos="284"/>
          <w:tab w:val="left" w:pos="567"/>
          <w:tab w:val="left" w:pos="709"/>
        </w:tabs>
        <w:spacing w:after="0" w:line="36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</w:pPr>
    </w:p>
    <w:p w:rsidR="00826247" w:rsidRDefault="00826247" w:rsidP="00DE1692">
      <w:pPr>
        <w:tabs>
          <w:tab w:val="left" w:pos="142"/>
          <w:tab w:val="left" w:pos="284"/>
          <w:tab w:val="left" w:pos="567"/>
          <w:tab w:val="left" w:pos="709"/>
        </w:tabs>
        <w:spacing w:after="0" w:line="36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</w:pPr>
    </w:p>
    <w:p w:rsidR="00826247" w:rsidRDefault="00826247" w:rsidP="00DE1692">
      <w:pPr>
        <w:tabs>
          <w:tab w:val="left" w:pos="142"/>
          <w:tab w:val="left" w:pos="284"/>
          <w:tab w:val="left" w:pos="567"/>
          <w:tab w:val="left" w:pos="709"/>
        </w:tabs>
        <w:spacing w:after="0" w:line="36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</w:pPr>
    </w:p>
    <w:p w:rsidR="00826247" w:rsidRDefault="00826247" w:rsidP="00DE1692">
      <w:pPr>
        <w:tabs>
          <w:tab w:val="left" w:pos="142"/>
          <w:tab w:val="left" w:pos="284"/>
          <w:tab w:val="left" w:pos="567"/>
          <w:tab w:val="left" w:pos="709"/>
        </w:tabs>
        <w:spacing w:after="0" w:line="36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</w:pPr>
    </w:p>
    <w:p w:rsidR="00826247" w:rsidRDefault="00826247" w:rsidP="00DE1692">
      <w:pPr>
        <w:tabs>
          <w:tab w:val="left" w:pos="142"/>
          <w:tab w:val="left" w:pos="284"/>
          <w:tab w:val="left" w:pos="567"/>
          <w:tab w:val="left" w:pos="709"/>
        </w:tabs>
        <w:spacing w:after="0" w:line="36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</w:pPr>
    </w:p>
    <w:p w:rsidR="00826247" w:rsidRDefault="00826247" w:rsidP="00DE1692">
      <w:pPr>
        <w:tabs>
          <w:tab w:val="left" w:pos="142"/>
          <w:tab w:val="left" w:pos="284"/>
          <w:tab w:val="left" w:pos="567"/>
          <w:tab w:val="left" w:pos="709"/>
        </w:tabs>
        <w:spacing w:after="0" w:line="36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</w:pPr>
    </w:p>
    <w:p w:rsidR="00826247" w:rsidRDefault="00826247" w:rsidP="00DE1692">
      <w:pPr>
        <w:tabs>
          <w:tab w:val="left" w:pos="142"/>
          <w:tab w:val="left" w:pos="284"/>
          <w:tab w:val="left" w:pos="567"/>
          <w:tab w:val="left" w:pos="709"/>
        </w:tabs>
        <w:spacing w:after="0" w:line="36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</w:pPr>
    </w:p>
    <w:p w:rsidR="00826247" w:rsidRDefault="00826247" w:rsidP="00DE1692">
      <w:pPr>
        <w:tabs>
          <w:tab w:val="left" w:pos="142"/>
          <w:tab w:val="left" w:pos="284"/>
          <w:tab w:val="left" w:pos="567"/>
          <w:tab w:val="left" w:pos="709"/>
        </w:tabs>
        <w:spacing w:after="0" w:line="36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</w:pPr>
    </w:p>
    <w:p w:rsidR="00826247" w:rsidRDefault="00826247" w:rsidP="00DE1692">
      <w:pPr>
        <w:tabs>
          <w:tab w:val="left" w:pos="142"/>
          <w:tab w:val="left" w:pos="284"/>
          <w:tab w:val="left" w:pos="567"/>
          <w:tab w:val="left" w:pos="709"/>
        </w:tabs>
        <w:spacing w:after="0" w:line="36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</w:pPr>
    </w:p>
    <w:p w:rsidR="00826247" w:rsidRDefault="00826247" w:rsidP="00DE1692">
      <w:pPr>
        <w:tabs>
          <w:tab w:val="left" w:pos="142"/>
          <w:tab w:val="left" w:pos="284"/>
          <w:tab w:val="left" w:pos="567"/>
          <w:tab w:val="left" w:pos="709"/>
        </w:tabs>
        <w:spacing w:after="0" w:line="36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</w:pPr>
    </w:p>
    <w:p w:rsidR="00826247" w:rsidRDefault="00826247" w:rsidP="00DE1692">
      <w:pPr>
        <w:tabs>
          <w:tab w:val="left" w:pos="142"/>
          <w:tab w:val="left" w:pos="284"/>
          <w:tab w:val="left" w:pos="567"/>
          <w:tab w:val="left" w:pos="709"/>
        </w:tabs>
        <w:spacing w:after="0" w:line="36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</w:pPr>
    </w:p>
    <w:p w:rsidR="00DE1692" w:rsidRDefault="00DE1692" w:rsidP="00DE1692">
      <w:pPr>
        <w:tabs>
          <w:tab w:val="left" w:pos="142"/>
          <w:tab w:val="left" w:pos="284"/>
          <w:tab w:val="left" w:pos="567"/>
          <w:tab w:val="left" w:pos="709"/>
        </w:tabs>
        <w:spacing w:after="0" w:line="36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</w:pPr>
      <w:bookmarkStart w:id="0" w:name="_GoBack"/>
      <w:bookmarkEnd w:id="0"/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lastRenderedPageBreak/>
        <w:t xml:space="preserve">Compulsory notification </w:t>
      </w:r>
    </w:p>
    <w:p w:rsidR="00DE1692" w:rsidRDefault="00DE1692" w:rsidP="00DE1692">
      <w:pPr>
        <w:tabs>
          <w:tab w:val="left" w:pos="142"/>
          <w:tab w:val="left" w:pos="284"/>
          <w:tab w:val="left" w:pos="567"/>
          <w:tab w:val="left" w:pos="709"/>
        </w:tabs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</w:pPr>
    </w:p>
    <w:p w:rsidR="00DE1692" w:rsidRDefault="0015668F" w:rsidP="0015668F">
      <w:pPr>
        <w:tabs>
          <w:tab w:val="left" w:pos="0"/>
          <w:tab w:val="left" w:pos="284"/>
        </w:tabs>
        <w:spacing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en-ZA"/>
        </w:rPr>
      </w:pPr>
      <w:r w:rsidRPr="004B556F">
        <w:rPr>
          <w:rFonts w:ascii="Arial" w:eastAsia="Times New Roman" w:hAnsi="Arial" w:cs="Arial"/>
          <w:b/>
          <w:sz w:val="24"/>
          <w:szCs w:val="24"/>
          <w:lang w:eastAsia="en-ZA"/>
        </w:rPr>
        <w:t>2</w:t>
      </w:r>
      <w:r>
        <w:rPr>
          <w:rFonts w:ascii="Arial" w:eastAsia="Times New Roman" w:hAnsi="Arial" w:cs="Arial"/>
          <w:sz w:val="24"/>
          <w:szCs w:val="24"/>
          <w:lang w:eastAsia="en-ZA"/>
        </w:rPr>
        <w:t xml:space="preserve"> (1)</w:t>
      </w:r>
      <w:r>
        <w:rPr>
          <w:rFonts w:ascii="Arial" w:eastAsia="Times New Roman" w:hAnsi="Arial" w:cs="Arial"/>
          <w:sz w:val="24"/>
          <w:szCs w:val="24"/>
          <w:lang w:eastAsia="en-ZA"/>
        </w:rPr>
        <w:tab/>
      </w:r>
      <w:r w:rsidR="00DE1692">
        <w:rPr>
          <w:rFonts w:ascii="Arial" w:eastAsia="Times New Roman" w:hAnsi="Arial" w:cs="Arial"/>
          <w:sz w:val="24"/>
          <w:szCs w:val="24"/>
          <w:lang w:eastAsia="en-ZA"/>
        </w:rPr>
        <w:t>Every user of land within the Republic shall immediately notify the executive officer of any occurrence o</w:t>
      </w:r>
      <w:r>
        <w:rPr>
          <w:rFonts w:ascii="Arial" w:eastAsia="Times New Roman" w:hAnsi="Arial" w:cs="Arial"/>
          <w:sz w:val="24"/>
          <w:szCs w:val="24"/>
          <w:lang w:eastAsia="en-ZA"/>
        </w:rPr>
        <w:t>r su</w:t>
      </w:r>
      <w:r w:rsidR="005740C3">
        <w:rPr>
          <w:rFonts w:ascii="Arial" w:eastAsia="Times New Roman" w:hAnsi="Arial" w:cs="Arial"/>
          <w:sz w:val="24"/>
          <w:szCs w:val="24"/>
          <w:lang w:eastAsia="en-ZA"/>
        </w:rPr>
        <w:t>spected occurrence of fall armyw</w:t>
      </w:r>
      <w:r w:rsidR="00DE1692">
        <w:rPr>
          <w:rFonts w:ascii="Arial" w:eastAsia="Times New Roman" w:hAnsi="Arial" w:cs="Arial"/>
          <w:sz w:val="24"/>
          <w:szCs w:val="24"/>
          <w:lang w:eastAsia="en-ZA"/>
        </w:rPr>
        <w:t xml:space="preserve">orm. </w:t>
      </w:r>
    </w:p>
    <w:p w:rsidR="00DE1692" w:rsidRDefault="00DE1692" w:rsidP="0015668F">
      <w:pPr>
        <w:tabs>
          <w:tab w:val="left" w:pos="0"/>
          <w:tab w:val="left" w:pos="284"/>
        </w:tabs>
        <w:spacing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en-ZA"/>
        </w:rPr>
      </w:pPr>
      <w:r>
        <w:rPr>
          <w:rFonts w:ascii="Arial" w:eastAsia="Times New Roman" w:hAnsi="Arial" w:cs="Arial"/>
          <w:sz w:val="24"/>
          <w:szCs w:val="24"/>
          <w:lang w:eastAsia="en-ZA"/>
        </w:rPr>
        <w:t>(2)</w:t>
      </w:r>
      <w:r>
        <w:rPr>
          <w:rFonts w:ascii="Arial" w:eastAsia="Times New Roman" w:hAnsi="Arial" w:cs="Arial"/>
          <w:sz w:val="24"/>
          <w:szCs w:val="24"/>
          <w:lang w:eastAsia="en-ZA"/>
        </w:rPr>
        <w:tab/>
        <w:t>Any individual or organization or institution that has f</w:t>
      </w:r>
      <w:r w:rsidR="0015668F">
        <w:rPr>
          <w:rFonts w:ascii="Arial" w:eastAsia="Times New Roman" w:hAnsi="Arial" w:cs="Arial"/>
          <w:sz w:val="24"/>
          <w:szCs w:val="24"/>
          <w:lang w:eastAsia="en-ZA"/>
        </w:rPr>
        <w:t xml:space="preserve">or the first time identified or </w:t>
      </w:r>
      <w:r>
        <w:rPr>
          <w:rFonts w:ascii="Arial" w:eastAsia="Times New Roman" w:hAnsi="Arial" w:cs="Arial"/>
          <w:sz w:val="24"/>
          <w:szCs w:val="24"/>
          <w:lang w:eastAsia="en-ZA"/>
        </w:rPr>
        <w:t xml:space="preserve">recorded </w:t>
      </w:r>
      <w:r w:rsidR="005740C3">
        <w:rPr>
          <w:rFonts w:ascii="Arial" w:eastAsia="Times New Roman" w:hAnsi="Arial" w:cs="Arial"/>
          <w:sz w:val="24"/>
          <w:szCs w:val="24"/>
          <w:lang w:eastAsia="en-ZA"/>
        </w:rPr>
        <w:t>f</w:t>
      </w:r>
      <w:r w:rsidR="0015668F">
        <w:rPr>
          <w:rFonts w:ascii="Arial" w:eastAsia="Times New Roman" w:hAnsi="Arial" w:cs="Arial"/>
          <w:sz w:val="24"/>
          <w:szCs w:val="24"/>
          <w:lang w:eastAsia="en-ZA"/>
        </w:rPr>
        <w:t xml:space="preserve">all </w:t>
      </w:r>
      <w:r w:rsidR="005740C3">
        <w:rPr>
          <w:rFonts w:ascii="Arial" w:eastAsia="Times New Roman" w:hAnsi="Arial" w:cs="Arial"/>
          <w:sz w:val="24"/>
          <w:szCs w:val="24"/>
          <w:lang w:eastAsia="en-ZA"/>
        </w:rPr>
        <w:t>a</w:t>
      </w:r>
      <w:r w:rsidR="0015668F">
        <w:rPr>
          <w:rFonts w:ascii="Arial" w:eastAsia="Times New Roman" w:hAnsi="Arial" w:cs="Arial"/>
          <w:sz w:val="24"/>
          <w:szCs w:val="24"/>
          <w:lang w:eastAsia="en-ZA"/>
        </w:rPr>
        <w:t>rmy</w:t>
      </w:r>
      <w:r w:rsidR="005740C3">
        <w:rPr>
          <w:rFonts w:ascii="Arial" w:eastAsia="Times New Roman" w:hAnsi="Arial" w:cs="Arial"/>
          <w:sz w:val="24"/>
          <w:szCs w:val="24"/>
          <w:lang w:eastAsia="en-ZA"/>
        </w:rPr>
        <w:t>w</w:t>
      </w:r>
      <w:r w:rsidR="0015668F">
        <w:rPr>
          <w:rFonts w:ascii="Arial" w:eastAsia="Times New Roman" w:hAnsi="Arial" w:cs="Arial"/>
          <w:sz w:val="24"/>
          <w:szCs w:val="24"/>
          <w:lang w:eastAsia="en-ZA"/>
        </w:rPr>
        <w:t xml:space="preserve">orm </w:t>
      </w:r>
      <w:r>
        <w:rPr>
          <w:rFonts w:ascii="Arial" w:eastAsia="Times New Roman" w:hAnsi="Arial" w:cs="Arial"/>
          <w:sz w:val="24"/>
          <w:szCs w:val="24"/>
          <w:lang w:eastAsia="en-ZA"/>
        </w:rPr>
        <w:t xml:space="preserve">to be present </w:t>
      </w:r>
      <w:r w:rsidR="0015668F">
        <w:rPr>
          <w:rFonts w:ascii="Arial" w:eastAsia="Times New Roman" w:hAnsi="Arial" w:cs="Arial"/>
          <w:sz w:val="24"/>
          <w:szCs w:val="24"/>
          <w:lang w:eastAsia="en-ZA"/>
        </w:rPr>
        <w:t xml:space="preserve">in a pest free area </w:t>
      </w:r>
      <w:r>
        <w:rPr>
          <w:rFonts w:ascii="Arial" w:eastAsia="Times New Roman" w:hAnsi="Arial" w:cs="Arial"/>
          <w:sz w:val="24"/>
          <w:szCs w:val="24"/>
          <w:lang w:eastAsia="en-ZA"/>
        </w:rPr>
        <w:t>shall immediately report it to the executive officer.</w:t>
      </w:r>
    </w:p>
    <w:p w:rsidR="00826247" w:rsidRDefault="00826247" w:rsidP="00DE1692">
      <w:pPr>
        <w:tabs>
          <w:tab w:val="left" w:pos="142"/>
          <w:tab w:val="left" w:pos="284"/>
          <w:tab w:val="left" w:pos="567"/>
          <w:tab w:val="left" w:pos="709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en-ZA"/>
        </w:rPr>
      </w:pPr>
    </w:p>
    <w:p w:rsidR="00DE1692" w:rsidRDefault="0015668F" w:rsidP="00DE1692">
      <w:pPr>
        <w:tabs>
          <w:tab w:val="left" w:pos="142"/>
          <w:tab w:val="left" w:pos="284"/>
          <w:tab w:val="left" w:pos="567"/>
          <w:tab w:val="left" w:pos="709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en-ZA"/>
        </w:rPr>
      </w:pPr>
      <w:r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Responsibilities of </w:t>
      </w:r>
      <w:r w:rsidR="00DE1692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executive officer </w:t>
      </w:r>
    </w:p>
    <w:p w:rsidR="00DE1692" w:rsidRDefault="00DE1692" w:rsidP="00DE1692">
      <w:pPr>
        <w:tabs>
          <w:tab w:val="left" w:pos="142"/>
          <w:tab w:val="left" w:pos="284"/>
          <w:tab w:val="left" w:pos="567"/>
          <w:tab w:val="left" w:pos="709"/>
        </w:tabs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</w:pPr>
    </w:p>
    <w:p w:rsidR="00DE1692" w:rsidRPr="0015668F" w:rsidRDefault="0015668F" w:rsidP="0015668F">
      <w:pPr>
        <w:tabs>
          <w:tab w:val="left" w:pos="142"/>
          <w:tab w:val="left" w:pos="284"/>
          <w:tab w:val="left" w:pos="567"/>
          <w:tab w:val="left" w:pos="709"/>
        </w:tabs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n-ZA"/>
        </w:rPr>
      </w:pPr>
      <w:r w:rsidRPr="004B556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en-ZA"/>
        </w:rPr>
        <w:t>3</w:t>
      </w:r>
      <w:r w:rsidRPr="0015668F">
        <w:rPr>
          <w:rFonts w:ascii="Arial" w:eastAsia="Times New Roman" w:hAnsi="Arial" w:cs="Arial"/>
          <w:color w:val="000000" w:themeColor="text1"/>
          <w:sz w:val="24"/>
          <w:szCs w:val="24"/>
          <w:lang w:eastAsia="en-ZA"/>
        </w:rPr>
        <w:t xml:space="preserve"> (1)</w:t>
      </w:r>
      <w:r w:rsidRPr="0015668F">
        <w:rPr>
          <w:rFonts w:ascii="Arial" w:eastAsia="Times New Roman" w:hAnsi="Arial" w:cs="Arial"/>
          <w:color w:val="000000" w:themeColor="text1"/>
          <w:sz w:val="24"/>
          <w:szCs w:val="24"/>
          <w:lang w:eastAsia="en-ZA"/>
        </w:rPr>
        <w:tab/>
      </w:r>
      <w:r w:rsidR="00DE1692" w:rsidRPr="0015668F">
        <w:rPr>
          <w:rFonts w:ascii="Arial" w:eastAsia="Times New Roman" w:hAnsi="Arial" w:cs="Arial"/>
          <w:color w:val="000000" w:themeColor="text1"/>
          <w:sz w:val="24"/>
          <w:szCs w:val="24"/>
          <w:lang w:eastAsia="en-ZA"/>
        </w:rPr>
        <w:t>Upon national pest reporting, the executive officer shall immediately –</w:t>
      </w:r>
    </w:p>
    <w:p w:rsidR="00DE1692" w:rsidRPr="0015668F" w:rsidRDefault="00DE1692" w:rsidP="00DE1692">
      <w:pPr>
        <w:numPr>
          <w:ilvl w:val="0"/>
          <w:numId w:val="4"/>
        </w:numPr>
        <w:tabs>
          <w:tab w:val="left" w:pos="142"/>
          <w:tab w:val="left" w:pos="284"/>
          <w:tab w:val="left" w:pos="567"/>
          <w:tab w:val="left" w:pos="709"/>
        </w:tabs>
        <w:spacing w:after="0" w:line="360" w:lineRule="auto"/>
        <w:contextualSpacing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n-ZA"/>
        </w:rPr>
      </w:pPr>
      <w:r w:rsidRPr="0015668F">
        <w:rPr>
          <w:rFonts w:ascii="Arial" w:eastAsia="Times New Roman" w:hAnsi="Arial" w:cs="Arial"/>
          <w:color w:val="000000" w:themeColor="text1"/>
          <w:sz w:val="24"/>
          <w:szCs w:val="24"/>
          <w:lang w:eastAsia="en-ZA"/>
        </w:rPr>
        <w:t>take necessary phytosanitary p</w:t>
      </w:r>
      <w:r w:rsidR="0015668F">
        <w:rPr>
          <w:rFonts w:ascii="Arial" w:eastAsia="Times New Roman" w:hAnsi="Arial" w:cs="Arial"/>
          <w:color w:val="000000" w:themeColor="text1"/>
          <w:sz w:val="24"/>
          <w:szCs w:val="24"/>
          <w:lang w:eastAsia="en-ZA"/>
        </w:rPr>
        <w:t xml:space="preserve">rocedures or action to identify, </w:t>
      </w:r>
      <w:r w:rsidR="0015668F" w:rsidRPr="0015668F">
        <w:rPr>
          <w:rFonts w:ascii="Arial" w:eastAsia="Times New Roman" w:hAnsi="Arial" w:cs="Arial"/>
          <w:color w:val="000000" w:themeColor="text1"/>
          <w:sz w:val="24"/>
          <w:szCs w:val="24"/>
          <w:lang w:eastAsia="en-ZA"/>
        </w:rPr>
        <w:t>confirm</w:t>
      </w:r>
      <w:r w:rsidR="0015668F">
        <w:rPr>
          <w:rFonts w:ascii="Arial" w:eastAsia="Times New Roman" w:hAnsi="Arial" w:cs="Arial"/>
          <w:color w:val="000000" w:themeColor="text1"/>
          <w:sz w:val="24"/>
          <w:szCs w:val="24"/>
          <w:lang w:eastAsia="en-ZA"/>
        </w:rPr>
        <w:t xml:space="preserve"> and </w:t>
      </w:r>
      <w:r w:rsidR="002126D3">
        <w:rPr>
          <w:rFonts w:ascii="Arial" w:eastAsia="Times New Roman" w:hAnsi="Arial" w:cs="Arial"/>
          <w:color w:val="000000" w:themeColor="text1"/>
          <w:sz w:val="24"/>
          <w:szCs w:val="24"/>
          <w:lang w:eastAsia="en-ZA"/>
        </w:rPr>
        <w:t xml:space="preserve">control the presence of </w:t>
      </w:r>
      <w:r w:rsidR="0015668F" w:rsidRPr="0015668F">
        <w:rPr>
          <w:rFonts w:ascii="Arial" w:eastAsia="Times New Roman" w:hAnsi="Arial" w:cs="Arial"/>
          <w:color w:val="000000" w:themeColor="text1"/>
          <w:sz w:val="24"/>
          <w:szCs w:val="24"/>
          <w:lang w:eastAsia="en-ZA"/>
        </w:rPr>
        <w:t xml:space="preserve"> </w:t>
      </w:r>
      <w:r w:rsidR="005740C3">
        <w:rPr>
          <w:rFonts w:ascii="Arial" w:eastAsia="Times New Roman" w:hAnsi="Arial" w:cs="Arial"/>
          <w:color w:val="000000" w:themeColor="text1"/>
          <w:sz w:val="24"/>
          <w:szCs w:val="24"/>
          <w:lang w:eastAsia="en-ZA"/>
        </w:rPr>
        <w:t xml:space="preserve">fall armyworm </w:t>
      </w:r>
      <w:r w:rsidR="0015668F" w:rsidRPr="0015668F">
        <w:rPr>
          <w:rFonts w:ascii="Arial" w:eastAsia="Times New Roman" w:hAnsi="Arial" w:cs="Arial"/>
          <w:color w:val="000000" w:themeColor="text1"/>
          <w:sz w:val="24"/>
          <w:szCs w:val="24"/>
          <w:lang w:eastAsia="en-ZA"/>
        </w:rPr>
        <w:t>in an area;</w:t>
      </w:r>
    </w:p>
    <w:p w:rsidR="00DE1692" w:rsidRPr="0015668F" w:rsidRDefault="00DE1692" w:rsidP="00DE1692">
      <w:pPr>
        <w:numPr>
          <w:ilvl w:val="0"/>
          <w:numId w:val="4"/>
        </w:numPr>
        <w:tabs>
          <w:tab w:val="left" w:pos="142"/>
          <w:tab w:val="left" w:pos="284"/>
          <w:tab w:val="left" w:pos="567"/>
          <w:tab w:val="left" w:pos="709"/>
        </w:tabs>
        <w:spacing w:after="0" w:line="360" w:lineRule="auto"/>
        <w:contextualSpacing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n-ZA"/>
        </w:rPr>
      </w:pPr>
      <w:proofErr w:type="gramStart"/>
      <w:r w:rsidRPr="0015668F">
        <w:rPr>
          <w:rFonts w:ascii="Arial" w:eastAsia="Times New Roman" w:hAnsi="Arial" w:cs="Arial"/>
          <w:color w:val="000000" w:themeColor="text1"/>
          <w:sz w:val="24"/>
          <w:szCs w:val="24"/>
          <w:lang w:eastAsia="en-ZA"/>
        </w:rPr>
        <w:t>prescribe</w:t>
      </w:r>
      <w:proofErr w:type="gramEnd"/>
      <w:r w:rsidRPr="0015668F">
        <w:rPr>
          <w:rFonts w:ascii="Arial" w:eastAsia="Times New Roman" w:hAnsi="Arial" w:cs="Arial"/>
          <w:color w:val="000000" w:themeColor="text1"/>
          <w:sz w:val="24"/>
          <w:szCs w:val="24"/>
          <w:lang w:eastAsia="en-ZA"/>
        </w:rPr>
        <w:t xml:space="preserve"> or specify phytosanitary measures to be complied with by the </w:t>
      </w:r>
      <w:r w:rsidR="0015668F" w:rsidRPr="0015668F">
        <w:rPr>
          <w:rFonts w:ascii="Arial" w:eastAsia="Times New Roman" w:hAnsi="Arial" w:cs="Arial"/>
          <w:color w:val="000000" w:themeColor="text1"/>
          <w:sz w:val="24"/>
          <w:szCs w:val="24"/>
          <w:lang w:eastAsia="en-ZA"/>
        </w:rPr>
        <w:t>user of land and/or land owner.</w:t>
      </w:r>
    </w:p>
    <w:p w:rsidR="00DE1692" w:rsidRDefault="0015668F" w:rsidP="00DE1692">
      <w:pPr>
        <w:tabs>
          <w:tab w:val="left" w:pos="142"/>
          <w:tab w:val="left" w:pos="284"/>
          <w:tab w:val="left" w:pos="567"/>
          <w:tab w:val="left" w:pos="709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en-ZA"/>
        </w:rPr>
      </w:pPr>
      <w:r w:rsidRPr="00A42FBC">
        <w:rPr>
          <w:rFonts w:ascii="Arial" w:eastAsia="Times New Roman" w:hAnsi="Arial" w:cs="Arial"/>
          <w:sz w:val="24"/>
          <w:szCs w:val="24"/>
          <w:lang w:eastAsia="en-ZA"/>
        </w:rPr>
        <w:t>(2)</w:t>
      </w:r>
      <w:r>
        <w:rPr>
          <w:rFonts w:ascii="Arial" w:eastAsia="Times New Roman" w:hAnsi="Arial" w:cs="Arial"/>
          <w:sz w:val="24"/>
          <w:szCs w:val="24"/>
          <w:lang w:eastAsia="en-ZA"/>
        </w:rPr>
        <w:tab/>
      </w:r>
      <w:r w:rsidR="00DE1692">
        <w:rPr>
          <w:rFonts w:ascii="Arial" w:eastAsia="Times New Roman" w:hAnsi="Arial" w:cs="Arial"/>
          <w:sz w:val="24"/>
          <w:szCs w:val="24"/>
          <w:lang w:eastAsia="en-ZA"/>
        </w:rPr>
        <w:t>The executive officer may at any time</w:t>
      </w:r>
      <w:r w:rsidR="005740C3">
        <w:rPr>
          <w:rFonts w:ascii="Arial" w:eastAsia="Times New Roman" w:hAnsi="Arial" w:cs="Arial"/>
          <w:sz w:val="24"/>
          <w:szCs w:val="24"/>
          <w:lang w:eastAsia="en-ZA"/>
        </w:rPr>
        <w:t xml:space="preserve"> if</w:t>
      </w:r>
      <w:r w:rsidR="00DE1692">
        <w:rPr>
          <w:rFonts w:ascii="Arial" w:eastAsia="Times New Roman" w:hAnsi="Arial" w:cs="Arial"/>
          <w:sz w:val="24"/>
          <w:szCs w:val="24"/>
          <w:lang w:eastAsia="en-ZA"/>
        </w:rPr>
        <w:t xml:space="preserve"> he/she deems necessary revoke the measures taken to manage or control </w:t>
      </w:r>
      <w:r w:rsidR="005740C3">
        <w:rPr>
          <w:rFonts w:ascii="Arial" w:eastAsia="Times New Roman" w:hAnsi="Arial" w:cs="Arial"/>
          <w:sz w:val="24"/>
          <w:szCs w:val="24"/>
          <w:lang w:eastAsia="en-ZA"/>
        </w:rPr>
        <w:t>f</w:t>
      </w:r>
      <w:r w:rsidR="00DE1692">
        <w:rPr>
          <w:rFonts w:ascii="Arial" w:eastAsia="Times New Roman" w:hAnsi="Arial" w:cs="Arial"/>
          <w:sz w:val="24"/>
          <w:szCs w:val="24"/>
          <w:lang w:eastAsia="en-ZA"/>
        </w:rPr>
        <w:t>al</w:t>
      </w:r>
      <w:r w:rsidR="00F47AEF">
        <w:rPr>
          <w:rFonts w:ascii="Arial" w:eastAsia="Times New Roman" w:hAnsi="Arial" w:cs="Arial"/>
          <w:sz w:val="24"/>
          <w:szCs w:val="24"/>
          <w:lang w:eastAsia="en-ZA"/>
        </w:rPr>
        <w:t>l armyworm</w:t>
      </w:r>
      <w:r w:rsidR="00F65A9C">
        <w:rPr>
          <w:rFonts w:ascii="Arial" w:eastAsia="Times New Roman" w:hAnsi="Arial" w:cs="Arial"/>
          <w:sz w:val="24"/>
          <w:szCs w:val="24"/>
          <w:lang w:eastAsia="en-ZA"/>
        </w:rPr>
        <w:t>;</w:t>
      </w:r>
      <w:r w:rsidR="00F47AEF">
        <w:rPr>
          <w:rFonts w:ascii="Arial" w:eastAsia="Times New Roman" w:hAnsi="Arial" w:cs="Arial"/>
          <w:sz w:val="24"/>
          <w:szCs w:val="24"/>
          <w:lang w:eastAsia="en-ZA"/>
        </w:rPr>
        <w:t xml:space="preserve"> </w:t>
      </w:r>
    </w:p>
    <w:p w:rsidR="00F47AEF" w:rsidRDefault="00F47AEF" w:rsidP="00DE1692">
      <w:pPr>
        <w:tabs>
          <w:tab w:val="left" w:pos="142"/>
          <w:tab w:val="left" w:pos="284"/>
          <w:tab w:val="left" w:pos="567"/>
          <w:tab w:val="left" w:pos="709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en-ZA"/>
        </w:rPr>
      </w:pPr>
    </w:p>
    <w:p w:rsidR="002126D3" w:rsidRDefault="0015668F" w:rsidP="00DE1692">
      <w:pPr>
        <w:tabs>
          <w:tab w:val="left" w:pos="142"/>
          <w:tab w:val="left" w:pos="284"/>
          <w:tab w:val="left" w:pos="567"/>
          <w:tab w:val="left" w:pos="709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en-ZA"/>
        </w:rPr>
      </w:pPr>
      <w:r>
        <w:rPr>
          <w:rFonts w:ascii="Arial" w:eastAsia="Times New Roman" w:hAnsi="Arial" w:cs="Arial"/>
          <w:sz w:val="24"/>
          <w:szCs w:val="24"/>
          <w:lang w:eastAsia="en-ZA"/>
        </w:rPr>
        <w:t xml:space="preserve">(3) </w:t>
      </w:r>
      <w:r w:rsidR="002126D3">
        <w:rPr>
          <w:rFonts w:ascii="Arial" w:eastAsia="Times New Roman" w:hAnsi="Arial" w:cs="Arial"/>
          <w:sz w:val="24"/>
          <w:szCs w:val="24"/>
          <w:lang w:eastAsia="en-ZA"/>
        </w:rPr>
        <w:t>W</w:t>
      </w:r>
      <w:r w:rsidR="00F47AEF">
        <w:rPr>
          <w:rFonts w:ascii="Arial" w:eastAsia="Times New Roman" w:hAnsi="Arial" w:cs="Arial"/>
          <w:sz w:val="24"/>
          <w:szCs w:val="24"/>
          <w:lang w:eastAsia="en-ZA"/>
        </w:rPr>
        <w:t xml:space="preserve">here the user of land </w:t>
      </w:r>
      <w:r w:rsidR="002126D3">
        <w:rPr>
          <w:rFonts w:ascii="Arial" w:eastAsia="Times New Roman" w:hAnsi="Arial" w:cs="Arial"/>
          <w:sz w:val="24"/>
          <w:szCs w:val="24"/>
          <w:lang w:eastAsia="en-ZA"/>
        </w:rPr>
        <w:t>cannot</w:t>
      </w:r>
      <w:r w:rsidR="00F47AEF">
        <w:rPr>
          <w:rFonts w:ascii="Arial" w:eastAsia="Times New Roman" w:hAnsi="Arial" w:cs="Arial"/>
          <w:sz w:val="24"/>
          <w:szCs w:val="24"/>
          <w:lang w:eastAsia="en-ZA"/>
        </w:rPr>
        <w:t xml:space="preserve"> meet the obligation</w:t>
      </w:r>
      <w:r w:rsidR="002126D3">
        <w:rPr>
          <w:rFonts w:ascii="Arial" w:eastAsia="Times New Roman" w:hAnsi="Arial" w:cs="Arial"/>
          <w:sz w:val="24"/>
          <w:szCs w:val="24"/>
          <w:lang w:eastAsia="en-ZA"/>
        </w:rPr>
        <w:t>s o</w:t>
      </w:r>
      <w:r w:rsidR="00F47AEF">
        <w:rPr>
          <w:rFonts w:ascii="Arial" w:eastAsia="Times New Roman" w:hAnsi="Arial" w:cs="Arial"/>
          <w:sz w:val="24"/>
          <w:szCs w:val="24"/>
          <w:lang w:eastAsia="en-ZA"/>
        </w:rPr>
        <w:t xml:space="preserve">n </w:t>
      </w:r>
      <w:r w:rsidR="002126D3">
        <w:rPr>
          <w:rFonts w:ascii="Arial" w:eastAsia="Times New Roman" w:hAnsi="Arial" w:cs="Arial"/>
          <w:sz w:val="24"/>
          <w:szCs w:val="24"/>
          <w:lang w:eastAsia="en-ZA"/>
        </w:rPr>
        <w:t>these measures</w:t>
      </w:r>
      <w:r w:rsidR="00F47AEF">
        <w:rPr>
          <w:rFonts w:ascii="Arial" w:eastAsia="Times New Roman" w:hAnsi="Arial" w:cs="Arial"/>
          <w:sz w:val="24"/>
          <w:szCs w:val="24"/>
          <w:lang w:eastAsia="en-ZA"/>
        </w:rPr>
        <w:t>, the executive officer may</w:t>
      </w:r>
      <w:r w:rsidR="002126D3">
        <w:rPr>
          <w:rFonts w:ascii="Arial" w:eastAsia="Times New Roman" w:hAnsi="Arial" w:cs="Arial"/>
          <w:sz w:val="24"/>
          <w:szCs w:val="24"/>
          <w:lang w:eastAsia="en-ZA"/>
        </w:rPr>
        <w:t>-</w:t>
      </w:r>
    </w:p>
    <w:p w:rsidR="0015668F" w:rsidRDefault="002126D3" w:rsidP="00DE1692">
      <w:pPr>
        <w:tabs>
          <w:tab w:val="left" w:pos="142"/>
          <w:tab w:val="left" w:pos="284"/>
          <w:tab w:val="left" w:pos="567"/>
          <w:tab w:val="left" w:pos="709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en-ZA"/>
        </w:rPr>
      </w:pPr>
      <w:r>
        <w:rPr>
          <w:rFonts w:ascii="Arial" w:eastAsia="Times New Roman" w:hAnsi="Arial" w:cs="Arial"/>
          <w:sz w:val="24"/>
          <w:szCs w:val="24"/>
          <w:lang w:eastAsia="en-ZA"/>
        </w:rPr>
        <w:t>(a)</w:t>
      </w:r>
      <w:r w:rsidR="00390C81">
        <w:rPr>
          <w:rFonts w:ascii="Arial" w:eastAsia="Times New Roman" w:hAnsi="Arial" w:cs="Arial"/>
          <w:sz w:val="24"/>
          <w:szCs w:val="24"/>
          <w:lang w:eastAsia="en-ZA"/>
        </w:rPr>
        <w:tab/>
      </w:r>
      <w:proofErr w:type="gramStart"/>
      <w:r w:rsidR="00390C81">
        <w:rPr>
          <w:rFonts w:ascii="Arial" w:eastAsia="Times New Roman" w:hAnsi="Arial" w:cs="Arial"/>
          <w:sz w:val="24"/>
          <w:szCs w:val="24"/>
          <w:lang w:eastAsia="en-ZA"/>
        </w:rPr>
        <w:t>i</w:t>
      </w:r>
      <w:r>
        <w:rPr>
          <w:rFonts w:ascii="Arial" w:eastAsia="Times New Roman" w:hAnsi="Arial" w:cs="Arial"/>
          <w:sz w:val="24"/>
          <w:szCs w:val="24"/>
          <w:lang w:eastAsia="en-ZA"/>
        </w:rPr>
        <w:t>mplement</w:t>
      </w:r>
      <w:proofErr w:type="gramEnd"/>
      <w:r w:rsidR="00F47AEF">
        <w:rPr>
          <w:rFonts w:ascii="Arial" w:eastAsia="Times New Roman" w:hAnsi="Arial" w:cs="Arial"/>
          <w:sz w:val="24"/>
          <w:szCs w:val="24"/>
          <w:lang w:eastAsia="en-ZA"/>
        </w:rPr>
        <w:t xml:space="preserve"> appropriate measure</w:t>
      </w:r>
      <w:r w:rsidR="009E0A1B">
        <w:rPr>
          <w:rFonts w:ascii="Arial" w:eastAsia="Times New Roman" w:hAnsi="Arial" w:cs="Arial"/>
          <w:sz w:val="24"/>
          <w:szCs w:val="24"/>
          <w:lang w:eastAsia="en-ZA"/>
        </w:rPr>
        <w:t>s</w:t>
      </w:r>
      <w:r w:rsidR="00F47AEF">
        <w:rPr>
          <w:rFonts w:ascii="Arial" w:eastAsia="Times New Roman" w:hAnsi="Arial" w:cs="Arial"/>
          <w:sz w:val="24"/>
          <w:szCs w:val="24"/>
          <w:lang w:eastAsia="en-ZA"/>
        </w:rPr>
        <w:t xml:space="preserve"> to manage </w:t>
      </w:r>
      <w:r w:rsidR="005740C3">
        <w:rPr>
          <w:rFonts w:ascii="Arial" w:eastAsia="Times New Roman" w:hAnsi="Arial" w:cs="Arial"/>
          <w:sz w:val="24"/>
          <w:szCs w:val="24"/>
          <w:lang w:eastAsia="en-ZA"/>
        </w:rPr>
        <w:t>fall armyworm</w:t>
      </w:r>
      <w:r w:rsidR="00F47AEF">
        <w:rPr>
          <w:rFonts w:ascii="Arial" w:eastAsia="Times New Roman" w:hAnsi="Arial" w:cs="Arial"/>
          <w:sz w:val="24"/>
          <w:szCs w:val="24"/>
          <w:lang w:eastAsia="en-ZA"/>
        </w:rPr>
        <w:t xml:space="preserve">. </w:t>
      </w:r>
    </w:p>
    <w:p w:rsidR="00DE1692" w:rsidRDefault="00DE1692" w:rsidP="00DE1692">
      <w:pPr>
        <w:tabs>
          <w:tab w:val="left" w:pos="142"/>
          <w:tab w:val="left" w:pos="284"/>
          <w:tab w:val="left" w:pos="567"/>
          <w:tab w:val="left" w:pos="709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:rsidR="00DE1692" w:rsidRPr="0015668F" w:rsidRDefault="0095428A" w:rsidP="00DE1692">
      <w:pPr>
        <w:tabs>
          <w:tab w:val="left" w:pos="142"/>
          <w:tab w:val="left" w:pos="284"/>
          <w:tab w:val="left" w:pos="567"/>
          <w:tab w:val="left" w:pos="709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en-ZA"/>
        </w:rPr>
      </w:pPr>
      <w:r>
        <w:rPr>
          <w:rFonts w:ascii="Arial" w:eastAsia="Times New Roman" w:hAnsi="Arial" w:cs="Arial"/>
          <w:b/>
          <w:sz w:val="24"/>
          <w:szCs w:val="24"/>
          <w:lang w:eastAsia="en-ZA"/>
        </w:rPr>
        <w:t>Responsibility</w:t>
      </w:r>
      <w:r w:rsidR="00DE1692" w:rsidRPr="0015668F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 of user of land </w:t>
      </w:r>
    </w:p>
    <w:p w:rsidR="00DE1692" w:rsidRDefault="00DE1692" w:rsidP="00DE1692">
      <w:pPr>
        <w:tabs>
          <w:tab w:val="left" w:pos="142"/>
          <w:tab w:val="left" w:pos="284"/>
          <w:tab w:val="left" w:pos="567"/>
          <w:tab w:val="left" w:pos="709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en-ZA"/>
        </w:rPr>
      </w:pPr>
    </w:p>
    <w:p w:rsidR="00DE1692" w:rsidRDefault="0015668F" w:rsidP="00DE1692">
      <w:pPr>
        <w:tabs>
          <w:tab w:val="left" w:pos="142"/>
          <w:tab w:val="left" w:pos="284"/>
          <w:tab w:val="left" w:pos="567"/>
          <w:tab w:val="left" w:pos="709"/>
        </w:tabs>
        <w:spacing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n-ZA"/>
        </w:rPr>
      </w:pPr>
      <w:r w:rsidRPr="004B556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en-ZA"/>
        </w:rPr>
        <w:t>4</w:t>
      </w:r>
      <w:r w:rsidRPr="004B556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en-ZA"/>
        </w:rPr>
        <w:tab/>
        <w:t>.</w:t>
      </w:r>
      <w:r w:rsidRPr="0015668F">
        <w:rPr>
          <w:rFonts w:ascii="Arial" w:eastAsia="Times New Roman" w:hAnsi="Arial" w:cs="Arial"/>
          <w:color w:val="000000" w:themeColor="text1"/>
          <w:sz w:val="24"/>
          <w:szCs w:val="24"/>
          <w:lang w:eastAsia="en-ZA"/>
        </w:rPr>
        <w:tab/>
      </w:r>
      <w:r w:rsidR="00DE1692" w:rsidRPr="0015668F">
        <w:rPr>
          <w:rFonts w:ascii="Arial" w:eastAsia="Times New Roman" w:hAnsi="Arial" w:cs="Arial"/>
          <w:color w:val="000000" w:themeColor="text1"/>
          <w:sz w:val="24"/>
          <w:szCs w:val="24"/>
          <w:lang w:eastAsia="en-ZA"/>
        </w:rPr>
        <w:t>Any user of land must take all reasonable measures</w:t>
      </w:r>
      <w:r w:rsidR="002126D3">
        <w:rPr>
          <w:rFonts w:ascii="Arial" w:eastAsia="Times New Roman" w:hAnsi="Arial" w:cs="Arial"/>
          <w:color w:val="000000" w:themeColor="text1"/>
          <w:sz w:val="24"/>
          <w:szCs w:val="24"/>
          <w:lang w:eastAsia="en-ZA"/>
        </w:rPr>
        <w:t xml:space="preserve"> as prescribed or specified in the relevant guidelines or action plan</w:t>
      </w:r>
      <w:r w:rsidR="004B556F">
        <w:rPr>
          <w:rFonts w:ascii="Arial" w:eastAsia="Times New Roman" w:hAnsi="Arial" w:cs="Arial"/>
          <w:color w:val="000000" w:themeColor="text1"/>
          <w:sz w:val="24"/>
          <w:szCs w:val="24"/>
          <w:lang w:eastAsia="en-ZA"/>
        </w:rPr>
        <w:t>s</w:t>
      </w:r>
      <w:r w:rsidR="002126D3">
        <w:rPr>
          <w:rFonts w:ascii="Arial" w:eastAsia="Times New Roman" w:hAnsi="Arial" w:cs="Arial"/>
          <w:color w:val="000000" w:themeColor="text1"/>
          <w:sz w:val="24"/>
          <w:szCs w:val="24"/>
          <w:lang w:eastAsia="en-ZA"/>
        </w:rPr>
        <w:t xml:space="preserve"> </w:t>
      </w:r>
      <w:r w:rsidR="00DE1692" w:rsidRPr="0015668F">
        <w:rPr>
          <w:rFonts w:ascii="Arial" w:eastAsia="Times New Roman" w:hAnsi="Arial" w:cs="Arial"/>
          <w:color w:val="000000" w:themeColor="text1"/>
          <w:sz w:val="24"/>
          <w:szCs w:val="24"/>
          <w:lang w:eastAsia="en-ZA"/>
        </w:rPr>
        <w:t xml:space="preserve">to </w:t>
      </w:r>
      <w:r w:rsidRPr="0015668F">
        <w:rPr>
          <w:rFonts w:ascii="Arial" w:eastAsia="Times New Roman" w:hAnsi="Arial" w:cs="Arial"/>
          <w:color w:val="000000" w:themeColor="text1"/>
          <w:sz w:val="24"/>
          <w:szCs w:val="24"/>
          <w:lang w:eastAsia="en-ZA"/>
        </w:rPr>
        <w:t xml:space="preserve">manage and control </w:t>
      </w:r>
      <w:r w:rsidR="005740C3">
        <w:rPr>
          <w:rFonts w:ascii="Arial" w:eastAsia="Times New Roman" w:hAnsi="Arial" w:cs="Arial"/>
          <w:color w:val="000000" w:themeColor="text1"/>
          <w:sz w:val="24"/>
          <w:szCs w:val="24"/>
          <w:lang w:eastAsia="en-ZA"/>
        </w:rPr>
        <w:t>fall armyw</w:t>
      </w:r>
      <w:r w:rsidR="00DE1692" w:rsidRPr="0015668F">
        <w:rPr>
          <w:rFonts w:ascii="Arial" w:eastAsia="Times New Roman" w:hAnsi="Arial" w:cs="Arial"/>
          <w:color w:val="000000" w:themeColor="text1"/>
          <w:sz w:val="24"/>
          <w:szCs w:val="24"/>
          <w:lang w:eastAsia="en-ZA"/>
        </w:rPr>
        <w:t>orm.</w:t>
      </w:r>
    </w:p>
    <w:p w:rsidR="002126D3" w:rsidRDefault="002126D3" w:rsidP="00DE1692">
      <w:pPr>
        <w:tabs>
          <w:tab w:val="left" w:pos="142"/>
          <w:tab w:val="left" w:pos="284"/>
          <w:tab w:val="left" w:pos="567"/>
          <w:tab w:val="left" w:pos="709"/>
        </w:tabs>
        <w:spacing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n-ZA"/>
        </w:rPr>
      </w:pPr>
    </w:p>
    <w:p w:rsidR="00DE1692" w:rsidRDefault="00DE1692" w:rsidP="00DE1692">
      <w:pPr>
        <w:tabs>
          <w:tab w:val="left" w:pos="142"/>
          <w:tab w:val="left" w:pos="284"/>
          <w:tab w:val="left" w:pos="567"/>
          <w:tab w:val="left" w:pos="709"/>
        </w:tabs>
        <w:spacing w:line="36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en-ZA"/>
        </w:rPr>
      </w:pP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eastAsia="en-ZA"/>
        </w:rPr>
        <w:t>Issuan</w:t>
      </w:r>
      <w:r w:rsidR="0015668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en-ZA"/>
        </w:rPr>
        <w:t>ce of guideline or action plan</w:t>
      </w:r>
    </w:p>
    <w:p w:rsidR="00DE1692" w:rsidRDefault="00DE1692" w:rsidP="00DE1692">
      <w:pPr>
        <w:tabs>
          <w:tab w:val="left" w:pos="142"/>
          <w:tab w:val="left" w:pos="284"/>
          <w:tab w:val="left" w:pos="567"/>
          <w:tab w:val="left" w:pos="709"/>
        </w:tabs>
        <w:spacing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n-ZA"/>
        </w:rPr>
      </w:pPr>
      <w:r w:rsidRPr="004B556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en-ZA"/>
        </w:rPr>
        <w:t>5</w:t>
      </w:r>
      <w:r w:rsidRPr="0015668F">
        <w:rPr>
          <w:rFonts w:ascii="Arial" w:eastAsia="Times New Roman" w:hAnsi="Arial" w:cs="Arial"/>
          <w:color w:val="000000" w:themeColor="text1"/>
          <w:sz w:val="24"/>
          <w:szCs w:val="24"/>
          <w:lang w:eastAsia="en-ZA"/>
        </w:rPr>
        <w:t>.</w:t>
      </w:r>
      <w:r w:rsidRPr="0015668F">
        <w:rPr>
          <w:rFonts w:ascii="Arial" w:eastAsia="Times New Roman" w:hAnsi="Arial" w:cs="Arial"/>
          <w:color w:val="000000" w:themeColor="text1"/>
          <w:sz w:val="24"/>
          <w:szCs w:val="24"/>
          <w:lang w:eastAsia="en-ZA"/>
        </w:rPr>
        <w:tab/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en-ZA"/>
        </w:rPr>
        <w:t>The executive officer may, where he/she deems appropriate, issue action plan</w:t>
      </w:r>
      <w:r w:rsidR="004B556F">
        <w:rPr>
          <w:rFonts w:ascii="Arial" w:eastAsia="Times New Roman" w:hAnsi="Arial" w:cs="Arial"/>
          <w:color w:val="000000" w:themeColor="text1"/>
          <w:sz w:val="24"/>
          <w:szCs w:val="24"/>
          <w:lang w:eastAsia="en-ZA"/>
        </w:rPr>
        <w:t>s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en-ZA"/>
        </w:rPr>
        <w:t xml:space="preserve"> or guidelines, measures or operational procedures for the implementation of this regulation. </w:t>
      </w:r>
    </w:p>
    <w:p w:rsidR="00DE1692" w:rsidRDefault="00DE1692" w:rsidP="00DE1692">
      <w:pPr>
        <w:tabs>
          <w:tab w:val="left" w:pos="1065"/>
        </w:tabs>
        <w:spacing w:before="240"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en-ZA"/>
        </w:rPr>
      </w:pP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eastAsia="en-ZA"/>
        </w:rPr>
        <w:lastRenderedPageBreak/>
        <w:t xml:space="preserve">Annexure A </w:t>
      </w:r>
    </w:p>
    <w:p w:rsidR="00DE1692" w:rsidRDefault="00A46930" w:rsidP="00DE1692">
      <w:pPr>
        <w:tabs>
          <w:tab w:val="left" w:pos="1065"/>
        </w:tabs>
        <w:spacing w:before="240"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en-ZA"/>
        </w:rPr>
      </w:pP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eastAsia="en-ZA"/>
        </w:rPr>
        <w:t>Notifiable insect</w:t>
      </w:r>
    </w:p>
    <w:p w:rsidR="00DE1692" w:rsidRDefault="00DE1692" w:rsidP="00DE1692">
      <w:pPr>
        <w:tabs>
          <w:tab w:val="left" w:pos="1065"/>
        </w:tabs>
        <w:spacing w:before="240"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en-ZA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26"/>
        <w:gridCol w:w="4616"/>
      </w:tblGrid>
      <w:tr w:rsidR="00DE1692" w:rsidTr="00DE1692"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692" w:rsidRDefault="00DE1692">
            <w:pPr>
              <w:tabs>
                <w:tab w:val="left" w:pos="1065"/>
              </w:tabs>
              <w:spacing w:before="240" w:line="36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eastAsia="en-ZA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eastAsia="en-ZA"/>
              </w:rPr>
              <w:t xml:space="preserve">Scientific Name 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692" w:rsidRDefault="00DE1692">
            <w:pPr>
              <w:tabs>
                <w:tab w:val="left" w:pos="1065"/>
              </w:tabs>
              <w:spacing w:before="240" w:line="36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eastAsia="en-ZA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eastAsia="en-ZA"/>
              </w:rPr>
              <w:t xml:space="preserve">Common Name </w:t>
            </w:r>
          </w:p>
        </w:tc>
      </w:tr>
      <w:tr w:rsidR="00DE1692" w:rsidTr="00DE1692"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692" w:rsidRDefault="00DE1692">
            <w:pPr>
              <w:tabs>
                <w:tab w:val="left" w:pos="1065"/>
              </w:tabs>
              <w:spacing w:before="240"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en-ZA"/>
              </w:rPr>
            </w:pPr>
            <w:proofErr w:type="spellStart"/>
            <w:r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eastAsia="en-ZA"/>
              </w:rPr>
              <w:t>Spodoptera</w:t>
            </w:r>
            <w:proofErr w:type="spellEnd"/>
            <w:r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eastAsia="en-ZA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eastAsia="en-ZA"/>
              </w:rPr>
              <w:t>frugiperda</w:t>
            </w:r>
            <w:proofErr w:type="spellEnd"/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692" w:rsidRDefault="005740C3">
            <w:pPr>
              <w:tabs>
                <w:tab w:val="left" w:pos="1065"/>
              </w:tabs>
              <w:spacing w:before="240"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en-ZA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eastAsia="en-ZA"/>
              </w:rPr>
              <w:t>F</w:t>
            </w:r>
            <w:r w:rsidR="00DE1692">
              <w:rPr>
                <w:rFonts w:ascii="Arial" w:hAnsi="Arial" w:cs="Arial"/>
                <w:color w:val="000000" w:themeColor="text1"/>
                <w:sz w:val="24"/>
                <w:szCs w:val="24"/>
                <w:lang w:eastAsia="en-ZA"/>
              </w:rPr>
              <w:t>all armyworm</w:t>
            </w:r>
          </w:p>
        </w:tc>
      </w:tr>
    </w:tbl>
    <w:p w:rsidR="00DE1692" w:rsidRDefault="00DE1692" w:rsidP="00DE1692">
      <w:pPr>
        <w:spacing w:line="360" w:lineRule="auto"/>
        <w:rPr>
          <w:color w:val="000000" w:themeColor="text1"/>
        </w:rPr>
      </w:pPr>
    </w:p>
    <w:p w:rsidR="00DE1692" w:rsidRDefault="00DE1692" w:rsidP="00DE1692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DE1692" w:rsidRDefault="00DE1692" w:rsidP="00DE1692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DE1692" w:rsidRDefault="00DE1692" w:rsidP="00DE1692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DE1692" w:rsidRDefault="00DE1692" w:rsidP="00DE1692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DE1692" w:rsidRDefault="00DE1692" w:rsidP="00DE1692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DE1692" w:rsidRDefault="00DE1692" w:rsidP="00DE1692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DE1692" w:rsidRDefault="00DE1692" w:rsidP="00DE1692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DE1692" w:rsidRDefault="00DE1692" w:rsidP="00DE1692">
      <w:pPr>
        <w:spacing w:line="360" w:lineRule="auto"/>
        <w:rPr>
          <w:rFonts w:ascii="Arial" w:hAnsi="Arial" w:cs="Arial"/>
          <w:sz w:val="24"/>
          <w:szCs w:val="24"/>
        </w:rPr>
      </w:pPr>
    </w:p>
    <w:p w:rsidR="001D277C" w:rsidRDefault="001D277C"/>
    <w:sectPr w:rsidR="001D27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230BE"/>
    <w:multiLevelType w:val="hybridMultilevel"/>
    <w:tmpl w:val="B34CE2CA"/>
    <w:lvl w:ilvl="0" w:tplc="55EE0C6A">
      <w:start w:val="3"/>
      <w:numFmt w:val="decimal"/>
      <w:lvlText w:val="%1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380AC3"/>
    <w:multiLevelType w:val="hybridMultilevel"/>
    <w:tmpl w:val="849E3BEE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>
      <w:start w:val="1"/>
      <w:numFmt w:val="lowerRoman"/>
      <w:lvlText w:val="%3."/>
      <w:lvlJc w:val="right"/>
      <w:pPr>
        <w:ind w:left="1800" w:hanging="180"/>
      </w:pPr>
    </w:lvl>
    <w:lvl w:ilvl="3" w:tplc="1C09000F">
      <w:start w:val="1"/>
      <w:numFmt w:val="decimal"/>
      <w:lvlText w:val="%4."/>
      <w:lvlJc w:val="left"/>
      <w:pPr>
        <w:ind w:left="2520" w:hanging="360"/>
      </w:pPr>
    </w:lvl>
    <w:lvl w:ilvl="4" w:tplc="1C090019">
      <w:start w:val="1"/>
      <w:numFmt w:val="lowerLetter"/>
      <w:lvlText w:val="%5."/>
      <w:lvlJc w:val="left"/>
      <w:pPr>
        <w:ind w:left="3240" w:hanging="360"/>
      </w:pPr>
    </w:lvl>
    <w:lvl w:ilvl="5" w:tplc="1C09001B">
      <w:start w:val="1"/>
      <w:numFmt w:val="lowerRoman"/>
      <w:lvlText w:val="%6."/>
      <w:lvlJc w:val="right"/>
      <w:pPr>
        <w:ind w:left="3960" w:hanging="180"/>
      </w:pPr>
    </w:lvl>
    <w:lvl w:ilvl="6" w:tplc="1C09000F">
      <w:start w:val="1"/>
      <w:numFmt w:val="decimal"/>
      <w:lvlText w:val="%7."/>
      <w:lvlJc w:val="left"/>
      <w:pPr>
        <w:ind w:left="4680" w:hanging="360"/>
      </w:pPr>
    </w:lvl>
    <w:lvl w:ilvl="7" w:tplc="1C090019">
      <w:start w:val="1"/>
      <w:numFmt w:val="lowerLetter"/>
      <w:lvlText w:val="%8."/>
      <w:lvlJc w:val="left"/>
      <w:pPr>
        <w:ind w:left="5400" w:hanging="360"/>
      </w:pPr>
    </w:lvl>
    <w:lvl w:ilvl="8" w:tplc="1C0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C305629"/>
    <w:multiLevelType w:val="hybridMultilevel"/>
    <w:tmpl w:val="6F70BDAE"/>
    <w:lvl w:ilvl="0" w:tplc="3EA251A2">
      <w:start w:val="1"/>
      <w:numFmt w:val="lowerLetter"/>
      <w:lvlText w:val="(%1)"/>
      <w:lvlJc w:val="left"/>
      <w:pPr>
        <w:ind w:left="720" w:hanging="360"/>
      </w:pPr>
      <w:rPr>
        <w:rFonts w:ascii="Arial" w:hAnsi="Arial" w:cs="Arial"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114303"/>
    <w:multiLevelType w:val="hybridMultilevel"/>
    <w:tmpl w:val="647A2FD4"/>
    <w:lvl w:ilvl="0" w:tplc="1EDC6944">
      <w:start w:val="1"/>
      <w:numFmt w:val="decimal"/>
      <w:lvlText w:val="%1."/>
      <w:lvlJc w:val="left"/>
      <w:pPr>
        <w:ind w:left="720" w:hanging="720"/>
      </w:pPr>
      <w:rPr>
        <w:b/>
      </w:r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>
      <w:start w:val="1"/>
      <w:numFmt w:val="lowerRoman"/>
      <w:lvlText w:val="%3."/>
      <w:lvlJc w:val="right"/>
      <w:pPr>
        <w:ind w:left="1800" w:hanging="180"/>
      </w:pPr>
    </w:lvl>
    <w:lvl w:ilvl="3" w:tplc="1C09000F">
      <w:start w:val="1"/>
      <w:numFmt w:val="decimal"/>
      <w:lvlText w:val="%4."/>
      <w:lvlJc w:val="left"/>
      <w:pPr>
        <w:ind w:left="2520" w:hanging="360"/>
      </w:pPr>
    </w:lvl>
    <w:lvl w:ilvl="4" w:tplc="1C090019">
      <w:start w:val="1"/>
      <w:numFmt w:val="lowerLetter"/>
      <w:lvlText w:val="%5."/>
      <w:lvlJc w:val="left"/>
      <w:pPr>
        <w:ind w:left="3240" w:hanging="360"/>
      </w:pPr>
    </w:lvl>
    <w:lvl w:ilvl="5" w:tplc="1C09001B">
      <w:start w:val="1"/>
      <w:numFmt w:val="lowerRoman"/>
      <w:lvlText w:val="%6."/>
      <w:lvlJc w:val="right"/>
      <w:pPr>
        <w:ind w:left="3960" w:hanging="180"/>
      </w:pPr>
    </w:lvl>
    <w:lvl w:ilvl="6" w:tplc="1C09000F">
      <w:start w:val="1"/>
      <w:numFmt w:val="decimal"/>
      <w:lvlText w:val="%7."/>
      <w:lvlJc w:val="left"/>
      <w:pPr>
        <w:ind w:left="4680" w:hanging="360"/>
      </w:pPr>
    </w:lvl>
    <w:lvl w:ilvl="7" w:tplc="1C090019">
      <w:start w:val="1"/>
      <w:numFmt w:val="lowerLetter"/>
      <w:lvlText w:val="%8."/>
      <w:lvlJc w:val="left"/>
      <w:pPr>
        <w:ind w:left="5400" w:hanging="360"/>
      </w:pPr>
    </w:lvl>
    <w:lvl w:ilvl="8" w:tplc="1C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692"/>
    <w:rsid w:val="0003302B"/>
    <w:rsid w:val="000C174A"/>
    <w:rsid w:val="001172DD"/>
    <w:rsid w:val="00137ED0"/>
    <w:rsid w:val="0015668F"/>
    <w:rsid w:val="0016578F"/>
    <w:rsid w:val="001B26F2"/>
    <w:rsid w:val="001D277C"/>
    <w:rsid w:val="001F5033"/>
    <w:rsid w:val="002126D3"/>
    <w:rsid w:val="002A08F4"/>
    <w:rsid w:val="00305F00"/>
    <w:rsid w:val="00350A19"/>
    <w:rsid w:val="00390C81"/>
    <w:rsid w:val="003F4D9D"/>
    <w:rsid w:val="00423F43"/>
    <w:rsid w:val="00461A0B"/>
    <w:rsid w:val="00484C39"/>
    <w:rsid w:val="0049602C"/>
    <w:rsid w:val="004B556F"/>
    <w:rsid w:val="004E0CC7"/>
    <w:rsid w:val="00543EB0"/>
    <w:rsid w:val="00554FE5"/>
    <w:rsid w:val="005740C3"/>
    <w:rsid w:val="00622FA5"/>
    <w:rsid w:val="00643787"/>
    <w:rsid w:val="00715047"/>
    <w:rsid w:val="00723AE8"/>
    <w:rsid w:val="007433C6"/>
    <w:rsid w:val="00826247"/>
    <w:rsid w:val="0084641F"/>
    <w:rsid w:val="00852E20"/>
    <w:rsid w:val="00854E87"/>
    <w:rsid w:val="00880EA5"/>
    <w:rsid w:val="00917836"/>
    <w:rsid w:val="00920661"/>
    <w:rsid w:val="00930F99"/>
    <w:rsid w:val="00953EF4"/>
    <w:rsid w:val="0095428A"/>
    <w:rsid w:val="00976EFA"/>
    <w:rsid w:val="009E0A1B"/>
    <w:rsid w:val="009E668C"/>
    <w:rsid w:val="00A42FBC"/>
    <w:rsid w:val="00A46930"/>
    <w:rsid w:val="00A61F44"/>
    <w:rsid w:val="00A714B1"/>
    <w:rsid w:val="00B107A8"/>
    <w:rsid w:val="00B63348"/>
    <w:rsid w:val="00BF6343"/>
    <w:rsid w:val="00C05994"/>
    <w:rsid w:val="00C07AAE"/>
    <w:rsid w:val="00C709E0"/>
    <w:rsid w:val="00C73BF5"/>
    <w:rsid w:val="00D207AC"/>
    <w:rsid w:val="00D410F9"/>
    <w:rsid w:val="00D5212F"/>
    <w:rsid w:val="00D800DB"/>
    <w:rsid w:val="00DA0EA3"/>
    <w:rsid w:val="00DC1BEF"/>
    <w:rsid w:val="00DE1692"/>
    <w:rsid w:val="00DE3B32"/>
    <w:rsid w:val="00E073C5"/>
    <w:rsid w:val="00E24CD8"/>
    <w:rsid w:val="00E3166C"/>
    <w:rsid w:val="00E5674E"/>
    <w:rsid w:val="00E71947"/>
    <w:rsid w:val="00EB5268"/>
    <w:rsid w:val="00EF2E5C"/>
    <w:rsid w:val="00F26162"/>
    <w:rsid w:val="00F437EE"/>
    <w:rsid w:val="00F47AEF"/>
    <w:rsid w:val="00F65A9C"/>
    <w:rsid w:val="00F95F71"/>
    <w:rsid w:val="00FD6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69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1692"/>
    <w:pPr>
      <w:ind w:left="720"/>
      <w:contextualSpacing/>
    </w:pPr>
  </w:style>
  <w:style w:type="table" w:customStyle="1" w:styleId="TableGrid1">
    <w:name w:val="Table Grid1"/>
    <w:basedOn w:val="TableNormal"/>
    <w:uiPriority w:val="59"/>
    <w:rsid w:val="00DE169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1F50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503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5033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50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5033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5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503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69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1692"/>
    <w:pPr>
      <w:ind w:left="720"/>
      <w:contextualSpacing/>
    </w:pPr>
  </w:style>
  <w:style w:type="table" w:customStyle="1" w:styleId="TableGrid1">
    <w:name w:val="Table Grid1"/>
    <w:basedOn w:val="TableNormal"/>
    <w:uiPriority w:val="59"/>
    <w:rsid w:val="00DE169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1F50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503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5033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50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5033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5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503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MaandaR</dc:creator>
  <cp:lastModifiedBy>MaandaR</cp:lastModifiedBy>
  <cp:revision>5</cp:revision>
  <dcterms:created xsi:type="dcterms:W3CDTF">2017-02-14T12:52:00Z</dcterms:created>
  <dcterms:modified xsi:type="dcterms:W3CDTF">2017-02-14T13:22:00Z</dcterms:modified>
</cp:coreProperties>
</file>